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32" w:rsidRPr="00941E5D" w:rsidRDefault="00BB7732" w:rsidP="00BB7732">
      <w:pPr>
        <w:spacing w:after="0" w:line="240" w:lineRule="auto"/>
        <w:jc w:val="center"/>
        <w:rPr>
          <w:rFonts w:ascii="Times New Roman" w:eastAsia="Times New Roman" w:hAnsi="Times New Roman" w:cs="Times New Roman"/>
          <w:b/>
          <w:color w:val="00B050"/>
          <w:sz w:val="40"/>
          <w:szCs w:val="40"/>
          <w:lang w:val="en-US" w:eastAsia="pl-PL"/>
        </w:rPr>
      </w:pPr>
      <w:r w:rsidRPr="00941E5D">
        <w:rPr>
          <w:rFonts w:ascii="Times New Roman" w:eastAsia="Times New Roman" w:hAnsi="Times New Roman" w:cs="Times New Roman"/>
          <w:b/>
          <w:color w:val="00B050"/>
          <w:sz w:val="40"/>
          <w:szCs w:val="40"/>
          <w:lang w:val="en-US" w:eastAsia="pl-PL"/>
        </w:rPr>
        <w:t>Review of a book “The Hobbit”</w:t>
      </w:r>
    </w:p>
    <w:p w:rsidR="00BB7732" w:rsidRPr="00941E5D" w:rsidRDefault="00BB7732" w:rsidP="00BB7732">
      <w:pPr>
        <w:spacing w:after="0" w:line="240" w:lineRule="auto"/>
        <w:jc w:val="center"/>
        <w:rPr>
          <w:rFonts w:ascii="Times New Roman" w:eastAsia="Times New Roman" w:hAnsi="Times New Roman" w:cs="Times New Roman"/>
          <w:b/>
          <w:color w:val="C00000"/>
          <w:sz w:val="40"/>
          <w:szCs w:val="40"/>
          <w:lang w:val="en-US" w:eastAsia="pl-PL"/>
        </w:rPr>
      </w:pPr>
    </w:p>
    <w:p w:rsidR="00BB7732" w:rsidRPr="00812B0F" w:rsidRDefault="00812B0F" w:rsidP="00812B0F">
      <w:pPr>
        <w:spacing w:after="0" w:line="240" w:lineRule="auto"/>
        <w:ind w:left="4678" w:hanging="4962"/>
        <w:jc w:val="center"/>
        <w:rPr>
          <w:rFonts w:ascii="Times New Roman" w:eastAsia="Times New Roman" w:hAnsi="Times New Roman" w:cs="Times New Roman"/>
          <w:b/>
          <w:color w:val="C00000"/>
          <w:lang w:val="en-US" w:eastAsia="pl-PL"/>
        </w:rPr>
      </w:pPr>
      <w:r>
        <w:rPr>
          <w:b/>
          <w:lang w:val="en-US"/>
        </w:rPr>
        <w:t xml:space="preserve">                                                   </w:t>
      </w:r>
      <w:r w:rsidR="00BB7732" w:rsidRPr="00941E5D">
        <w:rPr>
          <w:rFonts w:ascii="Times New Roman" w:hAnsi="Times New Roman" w:cs="Times New Roman"/>
          <w:noProof/>
          <w:lang w:eastAsia="pl-PL"/>
        </w:rPr>
        <w:drawing>
          <wp:inline distT="0" distB="0" distL="0" distR="0">
            <wp:extent cx="1205901" cy="1873513"/>
            <wp:effectExtent l="19050" t="0" r="0" b="0"/>
            <wp:docPr id="1" name="il_fi" descr="http://mysite.verizon.net/aznirb/mtr/hobbit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site.verizon.net/aznirb/mtr/hobbit2002.jpg"/>
                    <pic:cNvPicPr>
                      <a:picLocks noChangeAspect="1" noChangeArrowheads="1"/>
                    </pic:cNvPicPr>
                  </pic:nvPicPr>
                  <pic:blipFill>
                    <a:blip r:embed="rId5" cstate="print"/>
                    <a:srcRect/>
                    <a:stretch>
                      <a:fillRect/>
                    </a:stretch>
                  </pic:blipFill>
                  <pic:spPr bwMode="auto">
                    <a:xfrm>
                      <a:off x="0" y="0"/>
                      <a:ext cx="1206676" cy="1874717"/>
                    </a:xfrm>
                    <a:prstGeom prst="rect">
                      <a:avLst/>
                    </a:prstGeom>
                    <a:noFill/>
                    <a:ln w="9525">
                      <a:noFill/>
                      <a:miter lim="800000"/>
                      <a:headEnd/>
                      <a:tailEnd/>
                    </a:ln>
                  </pic:spPr>
                </pic:pic>
              </a:graphicData>
            </a:graphic>
          </wp:inline>
        </w:drawing>
      </w:r>
      <w:r w:rsidRPr="00812B0F">
        <w:rPr>
          <w:b/>
          <w:lang w:val="en-US"/>
        </w:rPr>
        <w:t xml:space="preserve"> </w:t>
      </w:r>
      <w:r>
        <w:rPr>
          <w:b/>
          <w:lang w:val="en-US"/>
        </w:rPr>
        <w:t xml:space="preserve">   </w:t>
      </w:r>
      <w:r w:rsidRPr="00812B0F">
        <w:rPr>
          <w:rFonts w:ascii="Times New Roman" w:hAnsi="Times New Roman" w:cs="Times New Roman"/>
          <w:lang w:val="en-US"/>
        </w:rPr>
        <w:t>“</w:t>
      </w:r>
      <w:r w:rsidRPr="00812B0F">
        <w:rPr>
          <w:rStyle w:val="hps"/>
          <w:rFonts w:ascii="Times New Roman" w:hAnsi="Times New Roman" w:cs="Times New Roman"/>
          <w:i/>
          <w:lang w:val="en-US"/>
        </w:rPr>
        <w:t>The morning</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often</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gives</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 xml:space="preserve">advice, </w:t>
      </w:r>
      <w:r>
        <w:rPr>
          <w:rStyle w:val="hps"/>
          <w:rFonts w:ascii="Times New Roman" w:hAnsi="Times New Roman" w:cs="Times New Roman"/>
          <w:i/>
          <w:lang w:val="en-US"/>
        </w:rPr>
        <w:t xml:space="preserve">                                                                                           </w:t>
      </w:r>
      <w:r w:rsidRPr="00812B0F">
        <w:rPr>
          <w:rStyle w:val="hps"/>
          <w:rFonts w:ascii="Times New Roman" w:hAnsi="Times New Roman" w:cs="Times New Roman"/>
          <w:i/>
          <w:lang w:val="en-US"/>
        </w:rPr>
        <w:t>and</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night</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often</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changes the</w:t>
      </w:r>
      <w:r w:rsidRPr="00812B0F">
        <w:rPr>
          <w:rFonts w:ascii="Times New Roman" w:hAnsi="Times New Roman" w:cs="Times New Roman"/>
          <w:i/>
          <w:lang w:val="en-US"/>
        </w:rPr>
        <w:t xml:space="preserve"> </w:t>
      </w:r>
      <w:r w:rsidRPr="00812B0F">
        <w:rPr>
          <w:rStyle w:val="hps"/>
          <w:rFonts w:ascii="Times New Roman" w:hAnsi="Times New Roman" w:cs="Times New Roman"/>
          <w:i/>
          <w:lang w:val="en-US"/>
        </w:rPr>
        <w:t>mind.</w:t>
      </w:r>
      <w:r>
        <w:rPr>
          <w:rStyle w:val="hps"/>
          <w:rFonts w:ascii="Times New Roman" w:hAnsi="Times New Roman" w:cs="Times New Roman"/>
          <w:i/>
          <w:lang w:val="en-US"/>
        </w:rPr>
        <w:t>”</w:t>
      </w:r>
    </w:p>
    <w:p w:rsidR="00BB7732" w:rsidRPr="00941E5D" w:rsidRDefault="00BB7732" w:rsidP="00BB7732">
      <w:pPr>
        <w:spacing w:after="0" w:line="240" w:lineRule="auto"/>
        <w:jc w:val="center"/>
        <w:rPr>
          <w:rFonts w:ascii="Times New Roman" w:eastAsia="Times New Roman" w:hAnsi="Times New Roman" w:cs="Times New Roman"/>
          <w:b/>
          <w:color w:val="C00000"/>
          <w:sz w:val="40"/>
          <w:szCs w:val="40"/>
          <w:lang w:val="en-US" w:eastAsia="pl-PL"/>
        </w:rPr>
      </w:pPr>
    </w:p>
    <w:p w:rsidR="00F76B8C" w:rsidRPr="00F76B8C" w:rsidRDefault="00991775" w:rsidP="00F76B8C">
      <w:pPr>
        <w:pStyle w:val="NormalnyWeb"/>
        <w:ind w:firstLine="709"/>
        <w:jc w:val="both"/>
        <w:rPr>
          <w:sz w:val="28"/>
          <w:szCs w:val="28"/>
          <w:lang w:val="en-US"/>
        </w:rPr>
      </w:pPr>
      <w:r w:rsidRPr="00F76B8C">
        <w:rPr>
          <w:i/>
          <w:iCs/>
          <w:sz w:val="28"/>
          <w:szCs w:val="28"/>
          <w:lang w:val="en-US"/>
        </w:rPr>
        <w:t>The Hobbit</w:t>
      </w:r>
      <w:r w:rsidRPr="00F76B8C">
        <w:rPr>
          <w:sz w:val="28"/>
          <w:szCs w:val="28"/>
          <w:lang w:val="en-US"/>
        </w:rPr>
        <w:t xml:space="preserve"> </w:t>
      </w:r>
      <w:r w:rsidR="00F76B8C">
        <w:rPr>
          <w:sz w:val="28"/>
          <w:szCs w:val="28"/>
          <w:lang w:val="en-US"/>
        </w:rPr>
        <w:t xml:space="preserve"> </w:t>
      </w:r>
      <w:r w:rsidRPr="00F76B8C">
        <w:rPr>
          <w:color w:val="000000" w:themeColor="text1"/>
          <w:sz w:val="28"/>
          <w:szCs w:val="28"/>
          <w:lang w:val="en-US"/>
        </w:rPr>
        <w:t xml:space="preserve">by J.R.R.Tolkien </w:t>
      </w:r>
      <w:r w:rsidRPr="00F76B8C">
        <w:rPr>
          <w:sz w:val="28"/>
          <w:szCs w:val="28"/>
          <w:lang w:val="en-US"/>
        </w:rPr>
        <w:t>was first published in Great Britain in 1937</w:t>
      </w:r>
      <w:r w:rsidR="00F76B8C">
        <w:rPr>
          <w:sz w:val="28"/>
          <w:szCs w:val="28"/>
          <w:lang w:val="en-US"/>
        </w:rPr>
        <w:t>.</w:t>
      </w:r>
      <w:r w:rsidRPr="00F76B8C">
        <w:rPr>
          <w:sz w:val="28"/>
          <w:szCs w:val="28"/>
          <w:lang w:val="en-US"/>
        </w:rPr>
        <w:t xml:space="preserve"> It was published just before the outbreak of WWII in Europe.</w:t>
      </w:r>
      <w:r w:rsidRPr="00F76B8C">
        <w:rPr>
          <w:color w:val="000000" w:themeColor="text1"/>
          <w:sz w:val="28"/>
          <w:szCs w:val="28"/>
          <w:lang w:val="en-US"/>
        </w:rPr>
        <w:t xml:space="preserve"> </w:t>
      </w:r>
      <w:r w:rsidR="00941E5D" w:rsidRPr="00F76B8C">
        <w:rPr>
          <w:color w:val="000000" w:themeColor="text1"/>
          <w:sz w:val="28"/>
          <w:szCs w:val="28"/>
          <w:lang w:val="en-US"/>
        </w:rPr>
        <w:t>The Hobbit</w:t>
      </w:r>
      <w:r w:rsidR="00B322D4" w:rsidRPr="00F76B8C">
        <w:rPr>
          <w:color w:val="000000" w:themeColor="text1"/>
          <w:sz w:val="28"/>
          <w:szCs w:val="28"/>
          <w:lang w:val="en-US"/>
        </w:rPr>
        <w:t xml:space="preserve"> </w:t>
      </w:r>
      <w:r w:rsidR="00941E5D" w:rsidRPr="00F76B8C">
        <w:rPr>
          <w:color w:val="000000" w:themeColor="text1"/>
          <w:sz w:val="28"/>
          <w:szCs w:val="28"/>
          <w:lang w:val="en-US"/>
        </w:rPr>
        <w:t xml:space="preserve">is </w:t>
      </w:r>
      <w:r w:rsidR="00F76B8C">
        <w:rPr>
          <w:color w:val="000000" w:themeColor="text1"/>
          <w:sz w:val="28"/>
          <w:szCs w:val="28"/>
          <w:lang w:val="en-US"/>
        </w:rPr>
        <w:t xml:space="preserve">         </w:t>
      </w:r>
      <w:r w:rsidR="00941E5D" w:rsidRPr="00F76B8C">
        <w:rPr>
          <w:color w:val="000000" w:themeColor="text1"/>
          <w:sz w:val="28"/>
          <w:szCs w:val="28"/>
          <w:lang w:val="en-US"/>
        </w:rPr>
        <w:t xml:space="preserve">the story of Bilbo Baggins, a hobbit who lives in Hobbiton. </w:t>
      </w:r>
      <w:r w:rsidRPr="00F76B8C">
        <w:rPr>
          <w:sz w:val="28"/>
          <w:szCs w:val="28"/>
          <w:lang w:val="en-US"/>
        </w:rPr>
        <w:t xml:space="preserve">A Hobbit is a small creature half the size of a man. They have no beards and hairy feet with </w:t>
      </w:r>
      <w:r w:rsidR="00F76B8C">
        <w:rPr>
          <w:sz w:val="28"/>
          <w:szCs w:val="28"/>
          <w:lang w:val="en-US"/>
        </w:rPr>
        <w:t xml:space="preserve">                          </w:t>
      </w:r>
      <w:r w:rsidRPr="00F76B8C">
        <w:rPr>
          <w:sz w:val="28"/>
          <w:szCs w:val="28"/>
          <w:lang w:val="en-US"/>
        </w:rPr>
        <w:t>a tendency for rotund stomachs. They tend to be farmers and rarely go on adventures. Beyond the borders of their peop</w:t>
      </w:r>
      <w:r w:rsidR="00F76B8C" w:rsidRPr="00F76B8C">
        <w:rPr>
          <w:sz w:val="28"/>
          <w:szCs w:val="28"/>
          <w:lang w:val="en-US"/>
        </w:rPr>
        <w:t xml:space="preserve">le, few have ever heard of them. </w:t>
      </w:r>
    </w:p>
    <w:p w:rsidR="006B51AF" w:rsidRPr="00F76B8C" w:rsidRDefault="00F76B8C" w:rsidP="00F76B8C">
      <w:pPr>
        <w:pStyle w:val="NormalnyWeb"/>
        <w:ind w:firstLine="708"/>
        <w:jc w:val="both"/>
        <w:rPr>
          <w:color w:val="000000" w:themeColor="text1"/>
          <w:sz w:val="28"/>
          <w:szCs w:val="28"/>
          <w:lang w:val="en-US"/>
        </w:rPr>
      </w:pPr>
      <w:r w:rsidRPr="00F76B8C">
        <w:rPr>
          <w:color w:val="000000" w:themeColor="text1"/>
          <w:sz w:val="28"/>
          <w:szCs w:val="28"/>
          <w:lang w:val="en-US"/>
        </w:rPr>
        <w:t>Bilbo</w:t>
      </w:r>
      <w:r w:rsidR="00941E5D" w:rsidRPr="00F76B8C">
        <w:rPr>
          <w:color w:val="000000" w:themeColor="text1"/>
          <w:sz w:val="28"/>
          <w:szCs w:val="28"/>
          <w:lang w:val="en-US"/>
        </w:rPr>
        <w:t xml:space="preserve"> enjoys</w:t>
      </w:r>
      <w:r w:rsidR="00B322D4" w:rsidRPr="00F76B8C">
        <w:rPr>
          <w:color w:val="000000" w:themeColor="text1"/>
          <w:sz w:val="28"/>
          <w:szCs w:val="28"/>
          <w:lang w:val="en-US"/>
        </w:rPr>
        <w:t xml:space="preserve"> </w:t>
      </w:r>
      <w:r w:rsidR="00941E5D" w:rsidRPr="00F76B8C">
        <w:rPr>
          <w:color w:val="000000" w:themeColor="text1"/>
          <w:sz w:val="28"/>
          <w:szCs w:val="28"/>
          <w:lang w:val="en-US"/>
        </w:rPr>
        <w:t xml:space="preserve">a peaceful and pastoral life but his life is interrupted by </w:t>
      </w:r>
      <w:r>
        <w:rPr>
          <w:color w:val="000000" w:themeColor="text1"/>
          <w:sz w:val="28"/>
          <w:szCs w:val="28"/>
          <w:lang w:val="en-US"/>
        </w:rPr>
        <w:t xml:space="preserve">                 </w:t>
      </w:r>
      <w:r w:rsidR="00941E5D" w:rsidRPr="00F76B8C">
        <w:rPr>
          <w:color w:val="000000" w:themeColor="text1"/>
          <w:sz w:val="28"/>
          <w:szCs w:val="28"/>
          <w:lang w:val="en-US"/>
        </w:rPr>
        <w:t>a surprise visit by the wizard Gandalf. Before Bilbo is able to improve upon</w:t>
      </w:r>
      <w:r>
        <w:rPr>
          <w:color w:val="000000" w:themeColor="text1"/>
          <w:sz w:val="28"/>
          <w:szCs w:val="28"/>
          <w:lang w:val="en-US"/>
        </w:rPr>
        <w:t xml:space="preserve">            </w:t>
      </w:r>
      <w:r w:rsidR="00941E5D" w:rsidRPr="00F76B8C">
        <w:rPr>
          <w:color w:val="000000" w:themeColor="text1"/>
          <w:sz w:val="28"/>
          <w:szCs w:val="28"/>
          <w:lang w:val="en-US"/>
        </w:rPr>
        <w:t xml:space="preserve"> the situation, Gandalf has invited himself to tea and when he arrives, he comes with a company of dwarves led by Thorin. They are embarking on a journey to recover lost treasure that is guarded by the dragon Smaug, at the Lonely Mountain. Gan</w:t>
      </w:r>
      <w:r w:rsidR="00B322D4" w:rsidRPr="00F76B8C">
        <w:rPr>
          <w:color w:val="000000" w:themeColor="text1"/>
          <w:sz w:val="28"/>
          <w:szCs w:val="28"/>
          <w:lang w:val="en-US"/>
        </w:rPr>
        <w:t>dalf has decided, much to Bilbo’</w:t>
      </w:r>
      <w:r w:rsidR="00941E5D" w:rsidRPr="00F76B8C">
        <w:rPr>
          <w:color w:val="000000" w:themeColor="text1"/>
          <w:sz w:val="28"/>
          <w:szCs w:val="28"/>
          <w:lang w:val="en-US"/>
        </w:rPr>
        <w:t>s chagrin, that the hobbit will make an excellent addition to the team and Bil</w:t>
      </w:r>
      <w:r w:rsidR="006B51AF" w:rsidRPr="00F76B8C">
        <w:rPr>
          <w:color w:val="000000" w:themeColor="text1"/>
          <w:sz w:val="28"/>
          <w:szCs w:val="28"/>
          <w:lang w:val="en-US"/>
        </w:rPr>
        <w:t>bo is going to play the role of</w:t>
      </w:r>
      <w:r w:rsidR="00B322D4" w:rsidRPr="00F76B8C">
        <w:rPr>
          <w:color w:val="000000" w:themeColor="text1"/>
          <w:sz w:val="28"/>
          <w:szCs w:val="28"/>
          <w:lang w:val="en-US"/>
        </w:rPr>
        <w:t xml:space="preserve"> </w:t>
      </w:r>
      <w:r>
        <w:rPr>
          <w:color w:val="000000" w:themeColor="text1"/>
          <w:sz w:val="28"/>
          <w:szCs w:val="28"/>
          <w:lang w:val="en-US"/>
        </w:rPr>
        <w:t xml:space="preserve">                 </w:t>
      </w:r>
      <w:r w:rsidR="00941E5D" w:rsidRPr="00F76B8C">
        <w:rPr>
          <w:color w:val="000000" w:themeColor="text1"/>
          <w:sz w:val="28"/>
          <w:szCs w:val="28"/>
          <w:lang w:val="en-US"/>
        </w:rPr>
        <w:t>a burglar. As they start on their way, Bilbo has serious misgivings.</w:t>
      </w:r>
      <w:r>
        <w:rPr>
          <w:color w:val="000000" w:themeColor="text1"/>
          <w:sz w:val="28"/>
          <w:szCs w:val="28"/>
          <w:lang w:val="en-US"/>
        </w:rPr>
        <w:t xml:space="preserve">                                  </w:t>
      </w:r>
      <w:r w:rsidR="00941E5D" w:rsidRPr="00F76B8C">
        <w:rPr>
          <w:color w:val="000000" w:themeColor="text1"/>
          <w:sz w:val="28"/>
          <w:szCs w:val="28"/>
          <w:lang w:val="en-US"/>
        </w:rPr>
        <w:t xml:space="preserve">On the journey, Bilbo and the dwarves encounter all sorts of villains and obstacles. </w:t>
      </w:r>
      <w:r>
        <w:rPr>
          <w:sz w:val="28"/>
          <w:szCs w:val="28"/>
          <w:lang w:val="en-US"/>
        </w:rPr>
        <w:t>His adventures</w:t>
      </w:r>
      <w:r w:rsidR="00991775" w:rsidRPr="00F76B8C">
        <w:rPr>
          <w:sz w:val="28"/>
          <w:szCs w:val="28"/>
          <w:lang w:val="en-US"/>
        </w:rPr>
        <w:t>, are like stepping stones on the inner journey Biblo must take to find his courage. Bilbo faces trials which again and again force him to look deep inside himself for the strength and resourcefulness he needs to complete the task expected of him. After a very long journey, Bilbo makes it home to find his stuff being auctioned off. He gets most of his things back and settles down again, happy to be living a simple life after so long a tale.</w:t>
      </w:r>
    </w:p>
    <w:p w:rsidR="007C0C80" w:rsidRPr="00E8678C" w:rsidRDefault="00941E5D" w:rsidP="007C0C80">
      <w:pPr>
        <w:pStyle w:val="NormalnyWeb"/>
        <w:ind w:firstLine="709"/>
        <w:jc w:val="both"/>
        <w:rPr>
          <w:rFonts w:eastAsia="Arial Unicode MS"/>
          <w:color w:val="000000"/>
          <w:lang w:val="en-US"/>
        </w:rPr>
      </w:pPr>
      <w:r w:rsidRPr="00F76B8C">
        <w:rPr>
          <w:rFonts w:eastAsia="Arial Unicode MS"/>
          <w:color w:val="000000"/>
          <w:sz w:val="28"/>
          <w:szCs w:val="28"/>
          <w:lang w:val="en-US"/>
        </w:rPr>
        <w:t>In my</w:t>
      </w:r>
      <w:r w:rsidR="00B322D4" w:rsidRPr="00F76B8C">
        <w:rPr>
          <w:rFonts w:eastAsia="Arial Unicode MS"/>
          <w:color w:val="000000" w:themeColor="text1"/>
          <w:sz w:val="28"/>
          <w:szCs w:val="28"/>
          <w:lang w:val="en-US"/>
        </w:rPr>
        <w:t xml:space="preserve"> opinion this book is fantastic. I</w:t>
      </w:r>
      <w:r w:rsidRPr="00F76B8C">
        <w:rPr>
          <w:rFonts w:eastAsia="Arial Unicode MS"/>
          <w:color w:val="000000"/>
          <w:sz w:val="28"/>
          <w:szCs w:val="28"/>
          <w:lang w:val="en-US"/>
        </w:rPr>
        <w:t xml:space="preserve">t is </w:t>
      </w:r>
      <w:r w:rsidR="00B322D4" w:rsidRPr="00F76B8C">
        <w:rPr>
          <w:rFonts w:eastAsia="Arial Unicode MS"/>
          <w:color w:val="000000" w:themeColor="text1"/>
          <w:sz w:val="28"/>
          <w:szCs w:val="28"/>
          <w:lang w:val="en-US"/>
        </w:rPr>
        <w:t>really worth reading for everyone,</w:t>
      </w:r>
      <w:r w:rsidRPr="00F76B8C">
        <w:rPr>
          <w:rFonts w:eastAsia="Arial Unicode MS"/>
          <w:color w:val="000000"/>
          <w:sz w:val="28"/>
          <w:szCs w:val="28"/>
          <w:lang w:val="en-US"/>
        </w:rPr>
        <w:t xml:space="preserve"> who likes adventure novels.</w:t>
      </w:r>
      <w:r w:rsidR="00B322D4" w:rsidRPr="00F76B8C">
        <w:rPr>
          <w:rFonts w:eastAsia="Arial Unicode MS"/>
          <w:color w:val="000000" w:themeColor="text1"/>
          <w:sz w:val="28"/>
          <w:szCs w:val="28"/>
          <w:lang w:val="en-US"/>
        </w:rPr>
        <w:t xml:space="preserve"> </w:t>
      </w:r>
      <w:r w:rsidRPr="00F76B8C">
        <w:rPr>
          <w:rFonts w:eastAsia="Arial Unicode MS"/>
          <w:color w:val="000000"/>
          <w:sz w:val="28"/>
          <w:szCs w:val="28"/>
          <w:lang w:val="en-US"/>
        </w:rPr>
        <w:t>I recommend it to all teenagers who want to escape from</w:t>
      </w:r>
      <w:r w:rsidR="00B322D4" w:rsidRPr="00F76B8C">
        <w:rPr>
          <w:rFonts w:eastAsia="Arial Unicode MS"/>
          <w:color w:val="000000" w:themeColor="text1"/>
          <w:sz w:val="28"/>
          <w:szCs w:val="28"/>
          <w:lang w:val="en-US"/>
        </w:rPr>
        <w:t xml:space="preserve"> the</w:t>
      </w:r>
      <w:r w:rsidRPr="00F76B8C">
        <w:rPr>
          <w:rFonts w:eastAsia="Arial Unicode MS"/>
          <w:color w:val="000000"/>
          <w:sz w:val="28"/>
          <w:szCs w:val="28"/>
          <w:lang w:val="en-US"/>
        </w:rPr>
        <w:t xml:space="preserve"> real world.</w:t>
      </w:r>
    </w:p>
    <w:p w:rsidR="00BB7732" w:rsidRPr="00C17D87" w:rsidRDefault="00941E5D" w:rsidP="00893011">
      <w:pPr>
        <w:jc w:val="right"/>
        <w:rPr>
          <w:rFonts w:ascii="Times New Roman" w:hAnsi="Times New Roman" w:cs="Times New Roman"/>
          <w:sz w:val="24"/>
          <w:szCs w:val="24"/>
        </w:rPr>
      </w:pPr>
      <w:r w:rsidRPr="00C17D87">
        <w:rPr>
          <w:rFonts w:ascii="Times New Roman" w:hAnsi="Times New Roman" w:cs="Times New Roman"/>
          <w:sz w:val="24"/>
          <w:szCs w:val="24"/>
        </w:rPr>
        <w:t xml:space="preserve">Mariusz Zagórski </w:t>
      </w:r>
    </w:p>
    <w:p w:rsidR="00B62945" w:rsidRPr="00FB1C40" w:rsidRDefault="00812B0F" w:rsidP="00FB1C40">
      <w:pPr>
        <w:pStyle w:val="NormalnyWeb"/>
        <w:spacing w:before="0" w:beforeAutospacing="0"/>
        <w:ind w:firstLine="709"/>
      </w:pPr>
      <w:r w:rsidRPr="00C17D87">
        <w:t xml:space="preserve">                                                                                                                   </w:t>
      </w:r>
      <w:proofErr w:type="spellStart"/>
      <w:r w:rsidRPr="00C17D87">
        <w:t>Class</w:t>
      </w:r>
      <w:proofErr w:type="spellEnd"/>
      <w:r w:rsidRPr="00C17D87">
        <w:t xml:space="preserve"> I „c”</w:t>
      </w:r>
    </w:p>
    <w:p w:rsidR="00B62945" w:rsidRDefault="00466DB5" w:rsidP="00FB1C40">
      <w:pPr>
        <w:pStyle w:val="litnotetext"/>
        <w:shd w:val="clear" w:color="auto" w:fill="FFFFFF"/>
        <w:spacing w:before="0" w:beforeAutospacing="0" w:after="0" w:afterAutospacing="0" w:line="315" w:lineRule="atLeast"/>
        <w:jc w:val="center"/>
        <w:rPr>
          <w:rFonts w:ascii="Times New Roman" w:eastAsia="Times New Roman" w:hAnsi="Times New Roman" w:cs="Times New Roman"/>
          <w:b/>
          <w:color w:val="C00000"/>
          <w:sz w:val="40"/>
          <w:szCs w:val="40"/>
          <w:lang w:val="en-US"/>
        </w:rPr>
      </w:pPr>
      <w:r>
        <w:rPr>
          <w:rFonts w:ascii="Times New Roman" w:eastAsia="Times New Roman" w:hAnsi="Times New Roman" w:cs="Times New Roman"/>
          <w:b/>
          <w:noProof/>
          <w:color w:val="C00000"/>
          <w:sz w:val="40"/>
          <w:szCs w:val="40"/>
        </w:rPr>
        <w:lastRenderedPageBreak/>
        <w:drawing>
          <wp:inline distT="0" distB="0" distL="0" distR="0">
            <wp:extent cx="5760720" cy="4038302"/>
            <wp:effectExtent l="19050" t="0" r="0" b="0"/>
            <wp:docPr id="6" name="Obraz 4" descr="C:\Users\admin\Pictures\ControlCenter3\Scan\CCF201301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ControlCenter3\Scan\CCF20130114_00001.jpg"/>
                    <pic:cNvPicPr>
                      <a:picLocks noChangeAspect="1" noChangeArrowheads="1"/>
                    </pic:cNvPicPr>
                  </pic:nvPicPr>
                  <pic:blipFill>
                    <a:blip r:embed="rId6" cstate="print"/>
                    <a:srcRect/>
                    <a:stretch>
                      <a:fillRect/>
                    </a:stretch>
                  </pic:blipFill>
                  <pic:spPr bwMode="auto">
                    <a:xfrm>
                      <a:off x="0" y="0"/>
                      <a:ext cx="5760720" cy="4038302"/>
                    </a:xfrm>
                    <a:prstGeom prst="rect">
                      <a:avLst/>
                    </a:prstGeom>
                    <a:noFill/>
                    <a:ln w="9525">
                      <a:noFill/>
                      <a:miter lim="800000"/>
                      <a:headEnd/>
                      <a:tailEnd/>
                    </a:ln>
                  </pic:spPr>
                </pic:pic>
              </a:graphicData>
            </a:graphic>
          </wp:inline>
        </w:drawing>
      </w:r>
    </w:p>
    <w:p w:rsidR="00B62945" w:rsidRDefault="00C17D87" w:rsidP="0065742A">
      <w:pPr>
        <w:pStyle w:val="litnotetext"/>
        <w:shd w:val="clear" w:color="auto" w:fill="FFFFFF"/>
        <w:spacing w:before="0" w:beforeAutospacing="0" w:after="0" w:afterAutospacing="0" w:line="315" w:lineRule="atLeast"/>
        <w:jc w:val="center"/>
        <w:rPr>
          <w:rFonts w:ascii="Times New Roman" w:eastAsia="Times New Roman" w:hAnsi="Times New Roman" w:cs="Times New Roman"/>
          <w:b/>
          <w:color w:val="C00000"/>
          <w:sz w:val="40"/>
          <w:szCs w:val="40"/>
          <w:lang w:val="en-US"/>
        </w:rPr>
      </w:pPr>
      <w:r>
        <w:rPr>
          <w:rFonts w:ascii="Times New Roman" w:eastAsia="Times New Roman" w:hAnsi="Times New Roman" w:cs="Times New Roman"/>
          <w:b/>
          <w:noProof/>
          <w:color w:val="C00000"/>
          <w:sz w:val="40"/>
          <w:szCs w:val="40"/>
        </w:rPr>
        <w:drawing>
          <wp:inline distT="0" distB="0" distL="0" distR="0">
            <wp:extent cx="3979040" cy="5676182"/>
            <wp:effectExtent l="19050" t="0" r="2410" b="0"/>
            <wp:docPr id="2" name="Obraz 1" descr="C:\Users\admin\Pictures\ControlCenter3\Scan\CCF20130115_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ontrolCenter3\Scan\CCF20130115_00014.jpg"/>
                    <pic:cNvPicPr>
                      <a:picLocks noChangeAspect="1" noChangeArrowheads="1"/>
                    </pic:cNvPicPr>
                  </pic:nvPicPr>
                  <pic:blipFill>
                    <a:blip r:embed="rId7" cstate="print"/>
                    <a:srcRect/>
                    <a:stretch>
                      <a:fillRect/>
                    </a:stretch>
                  </pic:blipFill>
                  <pic:spPr bwMode="auto">
                    <a:xfrm>
                      <a:off x="0" y="0"/>
                      <a:ext cx="3989155" cy="5690612"/>
                    </a:xfrm>
                    <a:prstGeom prst="rect">
                      <a:avLst/>
                    </a:prstGeom>
                    <a:noFill/>
                    <a:ln w="9525">
                      <a:noFill/>
                      <a:miter lim="800000"/>
                      <a:headEnd/>
                      <a:tailEnd/>
                    </a:ln>
                  </pic:spPr>
                </pic:pic>
              </a:graphicData>
            </a:graphic>
          </wp:inline>
        </w:drawing>
      </w:r>
    </w:p>
    <w:p w:rsidR="00B62945" w:rsidRDefault="00B62945" w:rsidP="00C17D87">
      <w:pPr>
        <w:pStyle w:val="litnotetext"/>
        <w:shd w:val="clear" w:color="auto" w:fill="FFFFFF"/>
        <w:spacing w:before="0" w:beforeAutospacing="0" w:after="0" w:afterAutospacing="0" w:line="315" w:lineRule="atLeast"/>
        <w:rPr>
          <w:rFonts w:ascii="Times New Roman" w:eastAsia="Times New Roman" w:hAnsi="Times New Roman" w:cs="Times New Roman"/>
          <w:b/>
          <w:color w:val="C00000"/>
          <w:sz w:val="40"/>
          <w:szCs w:val="40"/>
          <w:lang w:val="en-US"/>
        </w:rPr>
      </w:pPr>
    </w:p>
    <w:p w:rsidR="00B62945" w:rsidRDefault="00B62945" w:rsidP="00893011">
      <w:pPr>
        <w:pStyle w:val="litnotetext"/>
        <w:shd w:val="clear" w:color="auto" w:fill="FFFFFF"/>
        <w:spacing w:before="0" w:beforeAutospacing="0" w:after="0" w:afterAutospacing="0" w:line="315" w:lineRule="atLeast"/>
        <w:jc w:val="center"/>
        <w:rPr>
          <w:rFonts w:ascii="Times New Roman" w:eastAsia="Times New Roman" w:hAnsi="Times New Roman" w:cs="Times New Roman"/>
          <w:b/>
          <w:color w:val="C00000"/>
          <w:sz w:val="40"/>
          <w:szCs w:val="40"/>
          <w:lang w:val="en-US"/>
        </w:rPr>
      </w:pPr>
    </w:p>
    <w:p w:rsidR="00BB7732" w:rsidRPr="00893011" w:rsidRDefault="00BB7732" w:rsidP="00893011">
      <w:pPr>
        <w:pStyle w:val="litnotetext"/>
        <w:shd w:val="clear" w:color="auto" w:fill="FFFFFF"/>
        <w:spacing w:before="0" w:beforeAutospacing="0" w:after="0" w:afterAutospacing="0" w:line="315" w:lineRule="atLeast"/>
        <w:jc w:val="center"/>
        <w:rPr>
          <w:rFonts w:ascii="Times New Roman" w:hAnsi="Times New Roman" w:cs="Times New Roman"/>
          <w:b/>
          <w:bCs/>
          <w:color w:val="C00000"/>
          <w:sz w:val="40"/>
          <w:szCs w:val="40"/>
          <w:lang w:val="en-US"/>
        </w:rPr>
      </w:pPr>
      <w:r w:rsidRPr="00941E5D">
        <w:rPr>
          <w:rFonts w:ascii="Times New Roman" w:eastAsia="Times New Roman" w:hAnsi="Times New Roman" w:cs="Times New Roman"/>
          <w:b/>
          <w:color w:val="C00000"/>
          <w:sz w:val="40"/>
          <w:szCs w:val="40"/>
          <w:lang w:val="en-US"/>
        </w:rPr>
        <w:t xml:space="preserve">Review of a book </w:t>
      </w:r>
      <w:r w:rsidRPr="00941E5D">
        <w:rPr>
          <w:rFonts w:ascii="Times New Roman" w:hAnsi="Times New Roman" w:cs="Times New Roman"/>
          <w:b/>
          <w:bCs/>
          <w:color w:val="C00000"/>
          <w:sz w:val="40"/>
          <w:szCs w:val="40"/>
          <w:lang w:val="en-US"/>
        </w:rPr>
        <w:t>“The Catcher in the Rye”</w:t>
      </w:r>
    </w:p>
    <w:p w:rsidR="00BB7732" w:rsidRPr="00941E5D" w:rsidRDefault="00BB7732" w:rsidP="00BB7732">
      <w:pPr>
        <w:pStyle w:val="litnotetext"/>
        <w:shd w:val="clear" w:color="auto" w:fill="FFFFFF"/>
        <w:spacing w:before="0" w:beforeAutospacing="0" w:after="0" w:afterAutospacing="0" w:line="315" w:lineRule="atLeast"/>
        <w:jc w:val="center"/>
        <w:rPr>
          <w:rFonts w:ascii="Times New Roman" w:hAnsi="Times New Roman" w:cs="Times New Roman"/>
          <w:b/>
          <w:bCs/>
          <w:color w:val="3366FF"/>
          <w:sz w:val="28"/>
          <w:szCs w:val="21"/>
          <w:lang w:val="en-US"/>
        </w:rPr>
      </w:pPr>
    </w:p>
    <w:p w:rsidR="00BB7732" w:rsidRPr="00E8678C" w:rsidRDefault="00E8678C" w:rsidP="00E8678C">
      <w:pPr>
        <w:ind w:left="5387" w:hanging="5387"/>
        <w:rPr>
          <w:rFonts w:ascii="Times New Roman" w:hAnsi="Times New Roman" w:cs="Times New Roman"/>
          <w:i/>
          <w:lang w:val="en-US"/>
        </w:rPr>
      </w:pPr>
      <w:r>
        <w:rPr>
          <w:lang w:val="en-US"/>
        </w:rPr>
        <w:t xml:space="preserve">                                                                  </w:t>
      </w:r>
      <w:r w:rsidR="00BB7732" w:rsidRPr="00941E5D">
        <w:rPr>
          <w:rFonts w:ascii="Times New Roman" w:hAnsi="Times New Roman" w:cs="Times New Roman"/>
          <w:noProof/>
          <w:lang w:eastAsia="pl-PL"/>
        </w:rPr>
        <w:drawing>
          <wp:inline distT="0" distB="0" distL="0" distR="0">
            <wp:extent cx="1266286" cy="1771862"/>
            <wp:effectExtent l="19050" t="0" r="0" b="0"/>
            <wp:docPr id="4" name="il_fi" descr="http://4.bp.blogspot.com/_BfEMImT_WZA/TKjrNMDd_mI/AAAAAAAABqs/XdZQLXD_Zwg/s400/c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BfEMImT_WZA/TKjrNMDd_mI/AAAAAAAABqs/XdZQLXD_Zwg/s400/catcher.jpg"/>
                    <pic:cNvPicPr>
                      <a:picLocks noChangeAspect="1" noChangeArrowheads="1"/>
                    </pic:cNvPicPr>
                  </pic:nvPicPr>
                  <pic:blipFill>
                    <a:blip r:embed="rId8" cstate="print"/>
                    <a:srcRect/>
                    <a:stretch>
                      <a:fillRect/>
                    </a:stretch>
                  </pic:blipFill>
                  <pic:spPr bwMode="auto">
                    <a:xfrm>
                      <a:off x="0" y="0"/>
                      <a:ext cx="1268377" cy="1774787"/>
                    </a:xfrm>
                    <a:prstGeom prst="rect">
                      <a:avLst/>
                    </a:prstGeom>
                    <a:noFill/>
                    <a:ln w="9525">
                      <a:noFill/>
                      <a:miter lim="800000"/>
                      <a:headEnd/>
                      <a:tailEnd/>
                    </a:ln>
                  </pic:spPr>
                </pic:pic>
              </a:graphicData>
            </a:graphic>
          </wp:inline>
        </w:drawing>
      </w:r>
      <w:r w:rsidRPr="00E8678C">
        <w:rPr>
          <w:lang w:val="en-US"/>
        </w:rPr>
        <w:t xml:space="preserve"> </w:t>
      </w:r>
      <w:r>
        <w:rPr>
          <w:lang w:val="en-US"/>
        </w:rPr>
        <w:t xml:space="preserve">  “</w:t>
      </w:r>
      <w:r w:rsidRPr="00E8678C">
        <w:rPr>
          <w:rStyle w:val="hps"/>
          <w:rFonts w:ascii="Times New Roman" w:hAnsi="Times New Roman" w:cs="Times New Roman"/>
          <w:i/>
          <w:lang w:val="en-US"/>
        </w:rPr>
        <w:t>For the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immature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man</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 xml:space="preserve">is significant </w:t>
      </w:r>
      <w:r>
        <w:rPr>
          <w:rStyle w:val="hps"/>
          <w:rFonts w:ascii="Times New Roman" w:hAnsi="Times New Roman" w:cs="Times New Roman"/>
          <w:i/>
          <w:lang w:val="en-US"/>
        </w:rPr>
        <w:t xml:space="preserve">                                                                                                  </w:t>
      </w:r>
      <w:r w:rsidRPr="00E8678C">
        <w:rPr>
          <w:rStyle w:val="hps"/>
          <w:rFonts w:ascii="Times New Roman" w:hAnsi="Times New Roman" w:cs="Times New Roman"/>
          <w:i/>
          <w:lang w:val="en-US"/>
        </w:rPr>
        <w:t>that</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he wants</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to die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nobly</w:t>
      </w:r>
      <w:r w:rsidRPr="00E8678C">
        <w:rPr>
          <w:rFonts w:ascii="Times New Roman" w:hAnsi="Times New Roman" w:cs="Times New Roman"/>
          <w:i/>
          <w:lang w:val="en-US"/>
        </w:rPr>
        <w:t xml:space="preserve"> </w:t>
      </w:r>
      <w:r>
        <w:rPr>
          <w:rFonts w:ascii="Times New Roman" w:hAnsi="Times New Roman" w:cs="Times New Roman"/>
          <w:i/>
          <w:lang w:val="en-US"/>
        </w:rPr>
        <w:t xml:space="preserve">                                      </w:t>
      </w:r>
      <w:r w:rsidRPr="00E8678C">
        <w:rPr>
          <w:rStyle w:val="hps"/>
          <w:rFonts w:ascii="Times New Roman" w:hAnsi="Times New Roman" w:cs="Times New Roman"/>
          <w:i/>
          <w:lang w:val="en-US"/>
        </w:rPr>
        <w:t>for</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a</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cause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while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the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mature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w:t>
      </w:r>
      <w:r w:rsidRPr="00E8678C">
        <w:rPr>
          <w:rFonts w:ascii="Times New Roman" w:hAnsi="Times New Roman" w:cs="Times New Roman"/>
          <w:i/>
          <w:lang w:val="en-US"/>
        </w:rPr>
        <w:t xml:space="preserve"> </w:t>
      </w:r>
      <w:r>
        <w:rPr>
          <w:rFonts w:ascii="Times New Roman" w:hAnsi="Times New Roman" w:cs="Times New Roman"/>
          <w:i/>
          <w:lang w:val="en-US"/>
        </w:rPr>
        <w:t xml:space="preserve">                                                                                           </w:t>
      </w:r>
      <w:r w:rsidRPr="00E8678C">
        <w:rPr>
          <w:rStyle w:val="hps"/>
          <w:rFonts w:ascii="Times New Roman" w:hAnsi="Times New Roman" w:cs="Times New Roman"/>
          <w:i/>
          <w:lang w:val="en-US"/>
        </w:rPr>
        <w:t>that he wants</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to live</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humbly</w:t>
      </w:r>
      <w:r w:rsidRPr="00E8678C">
        <w:rPr>
          <w:rFonts w:ascii="Times New Roman" w:hAnsi="Times New Roman" w:cs="Times New Roman"/>
          <w:i/>
          <w:lang w:val="en-US"/>
        </w:rPr>
        <w:t xml:space="preserve"> </w:t>
      </w:r>
      <w:r w:rsidRPr="00E8678C">
        <w:rPr>
          <w:rStyle w:val="hps"/>
          <w:rFonts w:ascii="Times New Roman" w:hAnsi="Times New Roman" w:cs="Times New Roman"/>
          <w:i/>
          <w:lang w:val="en-US"/>
        </w:rPr>
        <w:t>for her</w:t>
      </w:r>
      <w:r w:rsidRPr="00E8678C">
        <w:rPr>
          <w:rFonts w:ascii="Times New Roman" w:hAnsi="Times New Roman" w:cs="Times New Roman"/>
          <w:i/>
          <w:lang w:val="en-US"/>
        </w:rPr>
        <w:t>.</w:t>
      </w:r>
      <w:r>
        <w:rPr>
          <w:rFonts w:ascii="Times New Roman" w:hAnsi="Times New Roman" w:cs="Times New Roman"/>
          <w:i/>
          <w:lang w:val="en-US"/>
        </w:rPr>
        <w:t>”</w:t>
      </w:r>
    </w:p>
    <w:p w:rsidR="008B4778" w:rsidRPr="00EC3C8E" w:rsidRDefault="008B4778" w:rsidP="00893011">
      <w:pPr>
        <w:pStyle w:val="NormalnyWeb"/>
        <w:ind w:firstLine="708"/>
        <w:jc w:val="both"/>
        <w:rPr>
          <w:sz w:val="28"/>
          <w:szCs w:val="28"/>
          <w:lang w:val="en-US"/>
        </w:rPr>
      </w:pPr>
      <w:r w:rsidRPr="007C0C80">
        <w:rPr>
          <w:i/>
          <w:sz w:val="28"/>
          <w:szCs w:val="28"/>
          <w:lang w:val="en-US"/>
        </w:rPr>
        <w:t>The Catcher in the Rye</w:t>
      </w:r>
      <w:r w:rsidRPr="00EC3C8E">
        <w:rPr>
          <w:sz w:val="28"/>
          <w:szCs w:val="28"/>
          <w:lang w:val="en-US"/>
        </w:rPr>
        <w:t>, written by J.D. Salinger is set around the 1950s and is narrated by</w:t>
      </w:r>
      <w:r w:rsidR="00EC3C8E">
        <w:rPr>
          <w:sz w:val="28"/>
          <w:szCs w:val="28"/>
          <w:lang w:val="en-US"/>
        </w:rPr>
        <w:t xml:space="preserve"> </w:t>
      </w:r>
      <w:r w:rsidRPr="00EC3C8E">
        <w:rPr>
          <w:sz w:val="28"/>
          <w:szCs w:val="28"/>
          <w:lang w:val="en-US"/>
        </w:rPr>
        <w:t>a young man named Holden Caulfield.</w:t>
      </w:r>
      <w:r w:rsidR="00893011" w:rsidRPr="00893011">
        <w:rPr>
          <w:sz w:val="28"/>
          <w:szCs w:val="28"/>
          <w:lang w:val="en-US"/>
        </w:rPr>
        <w:t xml:space="preserve"> </w:t>
      </w:r>
      <w:r w:rsidR="00893011" w:rsidRPr="00EC3C8E">
        <w:rPr>
          <w:sz w:val="28"/>
          <w:szCs w:val="28"/>
          <w:lang w:val="en-US"/>
        </w:rPr>
        <w:t>Confused and disillus</w:t>
      </w:r>
      <w:r w:rsidR="00893011">
        <w:rPr>
          <w:sz w:val="28"/>
          <w:szCs w:val="28"/>
          <w:lang w:val="en-US"/>
        </w:rPr>
        <w:t>ioned, he searches for truth</w:t>
      </w:r>
      <w:r w:rsidR="00893011" w:rsidRPr="00EC3C8E">
        <w:rPr>
          <w:sz w:val="28"/>
          <w:szCs w:val="28"/>
          <w:lang w:val="en-US"/>
        </w:rPr>
        <w:t xml:space="preserve">. </w:t>
      </w:r>
      <w:r w:rsidRPr="00EC3C8E">
        <w:rPr>
          <w:sz w:val="28"/>
          <w:szCs w:val="28"/>
          <w:lang w:val="en-US"/>
        </w:rPr>
        <w:t xml:space="preserve"> Holden is not specific about his location while he’s telling the story, but he makes it clear that he is in a mental hospital or sanatorium. The events he narrates take place in the few days between the end of the fall school term and Christmas, when Holden is sixteen years old.</w:t>
      </w:r>
    </w:p>
    <w:p w:rsidR="008B4778" w:rsidRPr="007C0C80" w:rsidRDefault="008B4778" w:rsidP="007C0C80">
      <w:pPr>
        <w:pStyle w:val="NormalnyWeb"/>
        <w:ind w:firstLine="708"/>
        <w:jc w:val="both"/>
        <w:rPr>
          <w:color w:val="000000" w:themeColor="text1"/>
          <w:sz w:val="28"/>
          <w:szCs w:val="28"/>
          <w:lang w:val="en-US"/>
        </w:rPr>
      </w:pPr>
      <w:r w:rsidRPr="00EC3C8E">
        <w:rPr>
          <w:sz w:val="28"/>
          <w:szCs w:val="28"/>
          <w:lang w:val="en-US"/>
        </w:rPr>
        <w:t xml:space="preserve">Holden’s story begins on the Saturday following the end of classes </w:t>
      </w:r>
      <w:r w:rsidR="00EC3C8E">
        <w:rPr>
          <w:sz w:val="28"/>
          <w:szCs w:val="28"/>
          <w:lang w:val="en-US"/>
        </w:rPr>
        <w:t xml:space="preserve">                     </w:t>
      </w:r>
      <w:r w:rsidRPr="00EC3C8E">
        <w:rPr>
          <w:sz w:val="28"/>
          <w:szCs w:val="28"/>
          <w:lang w:val="en-US"/>
        </w:rPr>
        <w:t>at</w:t>
      </w:r>
      <w:r w:rsidR="00EC3C8E">
        <w:rPr>
          <w:sz w:val="28"/>
          <w:szCs w:val="28"/>
          <w:lang w:val="en-US"/>
        </w:rPr>
        <w:t xml:space="preserve"> </w:t>
      </w:r>
      <w:r w:rsidRPr="00EC3C8E">
        <w:rPr>
          <w:sz w:val="28"/>
          <w:szCs w:val="28"/>
          <w:lang w:val="en-US"/>
        </w:rPr>
        <w:t>the Pencey prep school in Agerstown, Pennsylvania. Pencey is Holden’s fourth school. He has already failed out of three others. At Pencey, he has failed four out of five of his classes and has received notice that he is being expelled, but he is not scheduled to return home to Manhattan until Wednesday. He visits his elderly history teacher, Spencer, to say goodbye, but when Spencer tries to reprimand him for his poor academic performance, Holden becomes annoyed.</w:t>
      </w:r>
      <w:r w:rsidR="007C0C80">
        <w:rPr>
          <w:sz w:val="28"/>
          <w:szCs w:val="28"/>
          <w:lang w:val="en-US"/>
        </w:rPr>
        <w:t xml:space="preserve"> </w:t>
      </w:r>
      <w:r w:rsidR="007C0C80" w:rsidRPr="007C0C80">
        <w:rPr>
          <w:color w:val="000000" w:themeColor="text1"/>
          <w:sz w:val="28"/>
          <w:szCs w:val="28"/>
          <w:lang w:val="en-US"/>
        </w:rPr>
        <w:t xml:space="preserve">He tells us </w:t>
      </w:r>
      <w:r w:rsidR="007C0C80">
        <w:rPr>
          <w:color w:val="000000" w:themeColor="text1"/>
          <w:sz w:val="28"/>
          <w:szCs w:val="28"/>
          <w:lang w:val="en-US"/>
        </w:rPr>
        <w:t xml:space="preserve">also </w:t>
      </w:r>
      <w:r w:rsidR="007C0C80" w:rsidRPr="007C0C80">
        <w:rPr>
          <w:color w:val="000000" w:themeColor="text1"/>
          <w:sz w:val="28"/>
          <w:szCs w:val="28"/>
          <w:lang w:val="en-US"/>
        </w:rPr>
        <w:t xml:space="preserve">that the one thing he would like to be is the catcher in the rye. </w:t>
      </w:r>
      <w:r w:rsidR="007C0C80">
        <w:rPr>
          <w:color w:val="000000" w:themeColor="text1"/>
          <w:sz w:val="28"/>
          <w:szCs w:val="28"/>
          <w:lang w:val="en-US"/>
        </w:rPr>
        <w:t xml:space="preserve">                      </w:t>
      </w:r>
      <w:r w:rsidR="007C0C80" w:rsidRPr="007C0C80">
        <w:rPr>
          <w:color w:val="000000" w:themeColor="text1"/>
          <w:sz w:val="28"/>
          <w:szCs w:val="28"/>
          <w:lang w:val="en-US"/>
        </w:rPr>
        <w:t>He would stand near the edge of a cliff, by a field of rye, and catch any of</w:t>
      </w:r>
      <w:r w:rsidR="007C0C80">
        <w:rPr>
          <w:color w:val="000000" w:themeColor="text1"/>
          <w:sz w:val="28"/>
          <w:szCs w:val="28"/>
          <w:lang w:val="en-US"/>
        </w:rPr>
        <w:t xml:space="preserve">                        </w:t>
      </w:r>
      <w:r w:rsidR="007C0C80" w:rsidRPr="007C0C80">
        <w:rPr>
          <w:color w:val="000000" w:themeColor="text1"/>
          <w:sz w:val="28"/>
          <w:szCs w:val="28"/>
          <w:lang w:val="en-US"/>
        </w:rPr>
        <w:t xml:space="preserve"> the playing children who, in their abandon, come close to falling off.</w:t>
      </w:r>
      <w:r w:rsidR="007C0C80">
        <w:rPr>
          <w:color w:val="000000" w:themeColor="text1"/>
          <w:sz w:val="28"/>
          <w:szCs w:val="28"/>
          <w:lang w:val="en-US"/>
        </w:rPr>
        <w:t xml:space="preserve"> </w:t>
      </w:r>
      <w:r w:rsidRPr="00EC3C8E">
        <w:rPr>
          <w:sz w:val="28"/>
          <w:szCs w:val="28"/>
          <w:lang w:val="en-US"/>
        </w:rPr>
        <w:t xml:space="preserve">Holden ends his narrative, telling the reader that he is not going to tell the story of how he went home and got </w:t>
      </w:r>
      <w:r w:rsidR="00B92C65" w:rsidRPr="00EC3C8E">
        <w:rPr>
          <w:sz w:val="28"/>
          <w:szCs w:val="28"/>
          <w:lang w:val="en-US"/>
        </w:rPr>
        <w:t>sick.</w:t>
      </w:r>
      <w:r w:rsidRPr="00EC3C8E">
        <w:rPr>
          <w:sz w:val="28"/>
          <w:szCs w:val="28"/>
          <w:lang w:val="en-US"/>
        </w:rPr>
        <w:t xml:space="preserve"> He plans to go to a new school in the fall and is cautiously optimistic about his future.</w:t>
      </w:r>
    </w:p>
    <w:p w:rsidR="00E8678C" w:rsidRPr="00E8678C" w:rsidRDefault="00B92C65" w:rsidP="00E8678C">
      <w:pPr>
        <w:ind w:firstLine="708"/>
        <w:jc w:val="both"/>
        <w:rPr>
          <w:rFonts w:ascii="Times New Roman" w:eastAsia="Arial Unicode MS" w:hAnsi="Times New Roman" w:cs="Times New Roman"/>
          <w:sz w:val="28"/>
          <w:szCs w:val="28"/>
          <w:lang w:val="en-US"/>
        </w:rPr>
      </w:pPr>
      <w:r w:rsidRPr="00EC3C8E">
        <w:rPr>
          <w:rFonts w:ascii="Times New Roman" w:eastAsia="Arial Unicode MS" w:hAnsi="Times New Roman" w:cs="Times New Roman"/>
          <w:sz w:val="28"/>
          <w:szCs w:val="28"/>
          <w:lang w:val="en-US"/>
        </w:rPr>
        <w:t xml:space="preserve">I think that, this is an excellent book for young readers, lost and rebellious. The novel covers a period of adolescence, puberty, forming their own views of the world, for themselves and other people. The writer showed typical teenage rebellion, but also honesty. </w:t>
      </w:r>
      <w:r w:rsidR="00893011">
        <w:rPr>
          <w:rFonts w:ascii="Times New Roman" w:eastAsia="Arial Unicode MS" w:hAnsi="Times New Roman" w:cs="Times New Roman"/>
          <w:sz w:val="28"/>
          <w:szCs w:val="28"/>
          <w:lang w:val="en-US"/>
        </w:rPr>
        <w:t>I recommend this book</w:t>
      </w:r>
      <w:r w:rsidRPr="00EC3C8E">
        <w:rPr>
          <w:rFonts w:ascii="Times New Roman" w:eastAsia="Arial Unicode MS" w:hAnsi="Times New Roman" w:cs="Times New Roman"/>
          <w:sz w:val="28"/>
          <w:szCs w:val="28"/>
          <w:lang w:val="en-US"/>
        </w:rPr>
        <w:t xml:space="preserve"> very much.</w:t>
      </w:r>
    </w:p>
    <w:p w:rsidR="00BB7732" w:rsidRPr="00E8678C" w:rsidRDefault="00893011" w:rsidP="007C0C80">
      <w:pPr>
        <w:jc w:val="right"/>
        <w:rPr>
          <w:rFonts w:ascii="Times New Roman" w:eastAsia="Arial Unicode MS" w:hAnsi="Times New Roman" w:cs="Times New Roman"/>
          <w:sz w:val="24"/>
          <w:szCs w:val="24"/>
        </w:rPr>
      </w:pPr>
      <w:r w:rsidRPr="00E8678C">
        <w:rPr>
          <w:rFonts w:ascii="Times New Roman" w:eastAsia="Arial Unicode MS" w:hAnsi="Times New Roman" w:cs="Times New Roman"/>
          <w:sz w:val="24"/>
          <w:szCs w:val="24"/>
        </w:rPr>
        <w:t>Tomasz Woźniczka</w:t>
      </w:r>
    </w:p>
    <w:p w:rsidR="003F2F68" w:rsidRPr="00E8678C" w:rsidRDefault="00E8678C" w:rsidP="00DD524A">
      <w:pPr>
        <w:pStyle w:val="NormalnyWeb"/>
        <w:spacing w:before="0" w:beforeAutospacing="0"/>
        <w:ind w:firstLine="709"/>
        <w:jc w:val="center"/>
      </w:pPr>
      <w:r w:rsidRPr="00E8678C">
        <w:t xml:space="preserve">                                                                                          </w:t>
      </w:r>
      <w:r>
        <w:t xml:space="preserve">      </w:t>
      </w:r>
      <w:r w:rsidRPr="00E8678C">
        <w:t xml:space="preserve"> </w:t>
      </w:r>
      <w:proofErr w:type="spellStart"/>
      <w:r w:rsidRPr="00E8678C">
        <w:t>Class</w:t>
      </w:r>
      <w:proofErr w:type="spellEnd"/>
      <w:r w:rsidRPr="00E8678C">
        <w:t xml:space="preserve"> III „c”</w:t>
      </w:r>
    </w:p>
    <w:p w:rsidR="008B4778" w:rsidRPr="00E8678C" w:rsidRDefault="00B62945" w:rsidP="00DD524A">
      <w:pPr>
        <w:pStyle w:val="litnotetext"/>
        <w:shd w:val="clear" w:color="auto" w:fill="FFFFFF"/>
        <w:spacing w:before="0" w:beforeAutospacing="0" w:after="0" w:afterAutospacing="0" w:line="315" w:lineRule="atLeast"/>
        <w:jc w:val="center"/>
        <w:rPr>
          <w:rFonts w:ascii="Times New Roman" w:hAnsi="Times New Roman" w:cs="Times New Roman"/>
          <w:color w:val="333333"/>
          <w:sz w:val="21"/>
          <w:szCs w:val="21"/>
        </w:rPr>
      </w:pPr>
      <w:r>
        <w:rPr>
          <w:rFonts w:ascii="Times New Roman" w:hAnsi="Times New Roman" w:cs="Times New Roman"/>
          <w:noProof/>
          <w:color w:val="333333"/>
          <w:sz w:val="21"/>
          <w:szCs w:val="21"/>
        </w:rPr>
        <w:lastRenderedPageBreak/>
        <w:drawing>
          <wp:inline distT="0" distB="0" distL="0" distR="0">
            <wp:extent cx="3828331" cy="2683685"/>
            <wp:effectExtent l="19050" t="0" r="719" b="0"/>
            <wp:docPr id="3" name="Obraz 2" descr="C:\Users\admin\Pictures\ControlCenter3\Scan\CCF20130114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ontrolCenter3\Scan\CCF20130114_00003.jpg"/>
                    <pic:cNvPicPr>
                      <a:picLocks noChangeAspect="1" noChangeArrowheads="1"/>
                    </pic:cNvPicPr>
                  </pic:nvPicPr>
                  <pic:blipFill>
                    <a:blip r:embed="rId9" cstate="print"/>
                    <a:srcRect/>
                    <a:stretch>
                      <a:fillRect/>
                    </a:stretch>
                  </pic:blipFill>
                  <pic:spPr bwMode="auto">
                    <a:xfrm>
                      <a:off x="0" y="0"/>
                      <a:ext cx="3830893" cy="2685481"/>
                    </a:xfrm>
                    <a:prstGeom prst="rect">
                      <a:avLst/>
                    </a:prstGeom>
                    <a:noFill/>
                    <a:ln w="9525">
                      <a:noFill/>
                      <a:miter lim="800000"/>
                      <a:headEnd/>
                      <a:tailEnd/>
                    </a:ln>
                  </pic:spPr>
                </pic:pic>
              </a:graphicData>
            </a:graphic>
          </wp:inline>
        </w:drawing>
      </w:r>
    </w:p>
    <w:p w:rsidR="008B4778" w:rsidRPr="00E8678C" w:rsidRDefault="008B4778" w:rsidP="00941E5D">
      <w:pPr>
        <w:pStyle w:val="litnotetext"/>
        <w:shd w:val="clear" w:color="auto" w:fill="FFFFFF"/>
        <w:spacing w:before="0" w:beforeAutospacing="0" w:after="0" w:afterAutospacing="0" w:line="315" w:lineRule="atLeast"/>
        <w:rPr>
          <w:rFonts w:ascii="Times New Roman" w:hAnsi="Times New Roman" w:cs="Times New Roman"/>
          <w:color w:val="333333"/>
          <w:sz w:val="21"/>
          <w:szCs w:val="21"/>
        </w:rPr>
      </w:pPr>
    </w:p>
    <w:p w:rsidR="00941E5D" w:rsidRPr="00E8678C" w:rsidRDefault="00C17D87" w:rsidP="00DD524A">
      <w:pPr>
        <w:jc w:val="center"/>
        <w:rPr>
          <w:rFonts w:ascii="Times New Roman" w:eastAsia="Arial Unicode MS" w:hAnsi="Times New Roman" w:cs="Times New Roman"/>
        </w:rPr>
      </w:pPr>
      <w:r>
        <w:rPr>
          <w:rFonts w:ascii="Times New Roman" w:eastAsia="Arial Unicode MS" w:hAnsi="Times New Roman" w:cs="Times New Roman"/>
          <w:noProof/>
          <w:lang w:eastAsia="pl-PL"/>
        </w:rPr>
        <w:drawing>
          <wp:inline distT="0" distB="0" distL="0" distR="0">
            <wp:extent cx="4848469" cy="3398808"/>
            <wp:effectExtent l="19050" t="0" r="9281" b="0"/>
            <wp:docPr id="5" name="Obraz 2" descr="C:\Users\admin\Pictures\ControlCenter3\Scan\CCF20130119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ontrolCenter3\Scan\CCF20130119_00006.jpg"/>
                    <pic:cNvPicPr>
                      <a:picLocks noChangeAspect="1" noChangeArrowheads="1"/>
                    </pic:cNvPicPr>
                  </pic:nvPicPr>
                  <pic:blipFill>
                    <a:blip r:embed="rId10" cstate="print"/>
                    <a:srcRect/>
                    <a:stretch>
                      <a:fillRect/>
                    </a:stretch>
                  </pic:blipFill>
                  <pic:spPr bwMode="auto">
                    <a:xfrm>
                      <a:off x="0" y="0"/>
                      <a:ext cx="4849837" cy="3399767"/>
                    </a:xfrm>
                    <a:prstGeom prst="rect">
                      <a:avLst/>
                    </a:prstGeom>
                    <a:noFill/>
                    <a:ln w="9525">
                      <a:noFill/>
                      <a:miter lim="800000"/>
                      <a:headEnd/>
                      <a:tailEnd/>
                    </a:ln>
                  </pic:spPr>
                </pic:pic>
              </a:graphicData>
            </a:graphic>
          </wp:inline>
        </w:drawing>
      </w:r>
      <w:r w:rsidR="00DD524A">
        <w:rPr>
          <w:rFonts w:ascii="Times New Roman" w:eastAsia="Arial Unicode MS" w:hAnsi="Times New Roman" w:cs="Times New Roman"/>
          <w:noProof/>
          <w:lang w:eastAsia="pl-PL"/>
        </w:rPr>
        <w:drawing>
          <wp:inline distT="0" distB="0" distL="0" distR="0">
            <wp:extent cx="4690972" cy="3288402"/>
            <wp:effectExtent l="19050" t="0" r="0" b="0"/>
            <wp:docPr id="7" name="Obraz 3" descr="C:\Users\admin\Pictures\ControlCenter3\Scan\CCF20130119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ControlCenter3\Scan\CCF20130119_00007.jpg"/>
                    <pic:cNvPicPr>
                      <a:picLocks noChangeAspect="1" noChangeArrowheads="1"/>
                    </pic:cNvPicPr>
                  </pic:nvPicPr>
                  <pic:blipFill>
                    <a:blip r:embed="rId11" cstate="print"/>
                    <a:srcRect/>
                    <a:stretch>
                      <a:fillRect/>
                    </a:stretch>
                  </pic:blipFill>
                  <pic:spPr bwMode="auto">
                    <a:xfrm>
                      <a:off x="0" y="0"/>
                      <a:ext cx="4692296" cy="3289330"/>
                    </a:xfrm>
                    <a:prstGeom prst="rect">
                      <a:avLst/>
                    </a:prstGeom>
                    <a:noFill/>
                    <a:ln w="9525">
                      <a:noFill/>
                      <a:miter lim="800000"/>
                      <a:headEnd/>
                      <a:tailEnd/>
                    </a:ln>
                  </pic:spPr>
                </pic:pic>
              </a:graphicData>
            </a:graphic>
          </wp:inline>
        </w:drawing>
      </w:r>
    </w:p>
    <w:sectPr w:rsidR="00941E5D" w:rsidRPr="00E8678C" w:rsidSect="00FB1C40">
      <w:pgSz w:w="11906" w:h="16838"/>
      <w:pgMar w:top="567"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BB7732"/>
    <w:rsid w:val="00051038"/>
    <w:rsid w:val="001649C8"/>
    <w:rsid w:val="00183D1E"/>
    <w:rsid w:val="003F2F68"/>
    <w:rsid w:val="00466DB5"/>
    <w:rsid w:val="005D39C1"/>
    <w:rsid w:val="0065742A"/>
    <w:rsid w:val="006B51AF"/>
    <w:rsid w:val="006D1D67"/>
    <w:rsid w:val="00796298"/>
    <w:rsid w:val="007C0C80"/>
    <w:rsid w:val="00812B0F"/>
    <w:rsid w:val="00893011"/>
    <w:rsid w:val="008B4778"/>
    <w:rsid w:val="00941E5D"/>
    <w:rsid w:val="009455FB"/>
    <w:rsid w:val="00991775"/>
    <w:rsid w:val="00B322D4"/>
    <w:rsid w:val="00B62945"/>
    <w:rsid w:val="00B73160"/>
    <w:rsid w:val="00B92C65"/>
    <w:rsid w:val="00BB7732"/>
    <w:rsid w:val="00C17D87"/>
    <w:rsid w:val="00D1067B"/>
    <w:rsid w:val="00DD524A"/>
    <w:rsid w:val="00E8678C"/>
    <w:rsid w:val="00EC3C8E"/>
    <w:rsid w:val="00F76B8C"/>
    <w:rsid w:val="00FB1C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773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itnotetext">
    <w:name w:val="litnotetext"/>
    <w:basedOn w:val="Normalny"/>
    <w:rsid w:val="00BB7732"/>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Tekstdymka">
    <w:name w:val="Balloon Text"/>
    <w:basedOn w:val="Normalny"/>
    <w:link w:val="TekstdymkaZnak"/>
    <w:uiPriority w:val="99"/>
    <w:semiHidden/>
    <w:unhideWhenUsed/>
    <w:rsid w:val="00BB77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7732"/>
    <w:rPr>
      <w:rFonts w:ascii="Tahoma" w:hAnsi="Tahoma" w:cs="Tahoma"/>
      <w:sz w:val="16"/>
      <w:szCs w:val="16"/>
    </w:rPr>
  </w:style>
  <w:style w:type="paragraph" w:styleId="NormalnyWeb">
    <w:name w:val="Normal (Web)"/>
    <w:basedOn w:val="Normalny"/>
    <w:uiPriority w:val="99"/>
    <w:unhideWhenUsed/>
    <w:rsid w:val="00941E5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941E5D"/>
    <w:rPr>
      <w:color w:val="0000FF"/>
      <w:u w:val="single"/>
    </w:rPr>
  </w:style>
  <w:style w:type="character" w:customStyle="1" w:styleId="apple-converted-space">
    <w:name w:val="apple-converted-space"/>
    <w:basedOn w:val="Domylnaczcionkaakapitu"/>
    <w:rsid w:val="00941E5D"/>
  </w:style>
  <w:style w:type="character" w:customStyle="1" w:styleId="hps">
    <w:name w:val="hps"/>
    <w:basedOn w:val="Domylnaczcionkaakapitu"/>
    <w:rsid w:val="00812B0F"/>
  </w:style>
</w:styles>
</file>

<file path=word/webSettings.xml><?xml version="1.0" encoding="utf-8"?>
<w:webSettings xmlns:r="http://schemas.openxmlformats.org/officeDocument/2006/relationships" xmlns:w="http://schemas.openxmlformats.org/wordprocessingml/2006/main">
  <w:divs>
    <w:div w:id="58093155">
      <w:bodyDiv w:val="1"/>
      <w:marLeft w:val="0"/>
      <w:marRight w:val="0"/>
      <w:marTop w:val="0"/>
      <w:marBottom w:val="0"/>
      <w:divBdr>
        <w:top w:val="none" w:sz="0" w:space="0" w:color="auto"/>
        <w:left w:val="none" w:sz="0" w:space="0" w:color="auto"/>
        <w:bottom w:val="none" w:sz="0" w:space="0" w:color="auto"/>
        <w:right w:val="none" w:sz="0" w:space="0" w:color="auto"/>
      </w:divBdr>
    </w:div>
    <w:div w:id="114002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ACCFC-22AD-4FF1-8DB2-73BC095A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672</Words>
  <Characters>4032</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admin</cp:lastModifiedBy>
  <cp:revision>15</cp:revision>
  <dcterms:created xsi:type="dcterms:W3CDTF">2013-01-23T17:19:00Z</dcterms:created>
  <dcterms:modified xsi:type="dcterms:W3CDTF">2013-01-26T17:13:00Z</dcterms:modified>
</cp:coreProperties>
</file>